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云南省一流建设学科汇总表</w:t>
      </w:r>
    </w:p>
    <w:p>
      <w:pPr>
        <w:spacing w:line="54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Hans"/>
        </w:rPr>
        <w:t>二级学院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（盖章）：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Hans"/>
        </w:rPr>
        <w:t>填表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人：                 电话：</w:t>
      </w:r>
    </w:p>
    <w:tbl>
      <w:tblPr>
        <w:tblStyle w:val="5"/>
        <w:tblW w:w="14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2230"/>
        <w:gridCol w:w="2249"/>
        <w:gridCol w:w="2308"/>
        <w:gridCol w:w="1796"/>
        <w:gridCol w:w="2246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5" w:hRule="atLeast"/>
        </w:trPr>
        <w:tc>
          <w:tcPr>
            <w:tcW w:w="1293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23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  <w:t>申报类型</w:t>
            </w:r>
          </w:p>
        </w:tc>
        <w:tc>
          <w:tcPr>
            <w:tcW w:w="224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  <w:t>学科名称</w:t>
            </w:r>
          </w:p>
        </w:tc>
        <w:tc>
          <w:tcPr>
            <w:tcW w:w="230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  <w:t>学科代码</w:t>
            </w:r>
          </w:p>
        </w:tc>
        <w:tc>
          <w:tcPr>
            <w:tcW w:w="179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  <w:t>所属学科门类</w:t>
            </w:r>
          </w:p>
        </w:tc>
        <w:tc>
          <w:tcPr>
            <w:tcW w:w="224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  <w:t>学科带头人</w:t>
            </w:r>
          </w:p>
        </w:tc>
        <w:tc>
          <w:tcPr>
            <w:tcW w:w="201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3" w:hRule="atLeast"/>
        </w:trPr>
        <w:tc>
          <w:tcPr>
            <w:tcW w:w="1293" w:type="dxa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230" w:type="dxa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249" w:type="dxa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308" w:type="dxa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796" w:type="dxa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246" w:type="dxa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018" w:type="dxa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3" w:hRule="atLeast"/>
        </w:trPr>
        <w:tc>
          <w:tcPr>
            <w:tcW w:w="1293" w:type="dxa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230" w:type="dxa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249" w:type="dxa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308" w:type="dxa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796" w:type="dxa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246" w:type="dxa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018" w:type="dxa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3" w:hRule="atLeast"/>
        </w:trPr>
        <w:tc>
          <w:tcPr>
            <w:tcW w:w="1293" w:type="dxa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230" w:type="dxa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249" w:type="dxa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308" w:type="dxa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796" w:type="dxa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246" w:type="dxa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018" w:type="dxa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3" w:hRule="atLeast"/>
        </w:trPr>
        <w:tc>
          <w:tcPr>
            <w:tcW w:w="1293" w:type="dxa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230" w:type="dxa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249" w:type="dxa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308" w:type="dxa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796" w:type="dxa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246" w:type="dxa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018" w:type="dxa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6" w:hRule="atLeast"/>
        </w:trPr>
        <w:tc>
          <w:tcPr>
            <w:tcW w:w="1293" w:type="dxa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230" w:type="dxa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249" w:type="dxa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308" w:type="dxa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796" w:type="dxa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246" w:type="dxa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2018" w:type="dxa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</w:rPr>
            </w:pPr>
          </w:p>
        </w:tc>
      </w:tr>
    </w:tbl>
    <w:p>
      <w:pPr>
        <w:spacing w:line="54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rPr>
          <w:rFonts w:hint="eastAsia" w:ascii="华文楷体" w:hAnsi="华文楷体" w:eastAsia="华文楷体" w:cs="华文楷体"/>
          <w:color w:val="000000"/>
          <w:sz w:val="32"/>
          <w:szCs w:val="32"/>
        </w:rPr>
      </w:pPr>
      <w:r>
        <w:rPr>
          <w:rFonts w:hint="eastAsia" w:ascii="华文楷体" w:hAnsi="华文楷体" w:eastAsia="华文楷体" w:cs="华文楷体"/>
          <w:color w:val="000000"/>
          <w:sz w:val="32"/>
          <w:szCs w:val="32"/>
          <w:lang w:eastAsia="zh-CN"/>
        </w:rPr>
        <w:t>说明：申报“新学科培育计划”的交叉学科，在本表内填写主干学科名称和代码。</w:t>
      </w:r>
    </w:p>
    <w:p>
      <w:pPr>
        <w:spacing w:line="54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sectPr>
          <w:pgSz w:w="16838" w:h="11906" w:orient="landscape"/>
          <w:pgMar w:top="2098" w:right="1474" w:bottom="1531" w:left="1587" w:header="851" w:footer="992" w:gutter="0"/>
          <w:pgNumType w:fmt="numberInDash" w:start="1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C4D98"/>
    <w:rsid w:val="3A585336"/>
    <w:rsid w:val="3FCFE5CD"/>
    <w:rsid w:val="488C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云南省教育厅</Company>
  <Pages>1</Pages>
  <Words>0</Words>
  <Characters>0</Characters>
  <Lines>0</Lines>
  <Paragraphs>0</Paragraphs>
  <ScaleCrop>false</ScaleCrop>
  <LinksUpToDate>false</LinksUpToDate>
  <CharactersWithSpaces>0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2022-02-17T18:19:00Z</dcterms:created>
  <dc:creator>zqer</dc:creator>
  <cp:lastModifiedBy>liyi</cp:lastModifiedBy>
  <dcterms:modified xsi:type="dcterms:W3CDTF">2022-02-23T19:52:58Z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